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25" w:rsidRDefault="00BA5F17" w:rsidP="00606E35">
      <w:pPr>
        <w:pBdr>
          <w:bottom w:val="single" w:sz="4" w:space="1" w:color="auto"/>
        </w:pBdr>
        <w:jc w:val="center"/>
        <w:rPr>
          <w:b/>
        </w:rPr>
      </w:pPr>
      <w:r w:rsidRPr="00606E35">
        <w:rPr>
          <w:b/>
        </w:rPr>
        <w:t xml:space="preserve">List of Changes requested for CPF </w:t>
      </w:r>
      <w:r w:rsidRPr="00AD12A9">
        <w:rPr>
          <w:b/>
          <w:color w:val="FF0000"/>
        </w:rPr>
        <w:t>planning</w:t>
      </w:r>
      <w:r w:rsidR="00AD12A9">
        <w:rPr>
          <w:b/>
        </w:rPr>
        <w:t xml:space="preserve"> module</w:t>
      </w:r>
    </w:p>
    <w:p w:rsidR="00606E35" w:rsidRPr="00606E35" w:rsidRDefault="00606E35" w:rsidP="00606E35">
      <w:pPr>
        <w:pBdr>
          <w:bottom w:val="single" w:sz="4" w:space="1" w:color="auto"/>
        </w:pBdr>
        <w:jc w:val="center"/>
        <w:rPr>
          <w:b/>
        </w:rPr>
      </w:pPr>
    </w:p>
    <w:p w:rsidR="00BA5F17" w:rsidRDefault="00BA5F17"/>
    <w:p w:rsidR="00AD12A9" w:rsidRPr="00606E35" w:rsidRDefault="00AD12A9" w:rsidP="00AD12A9">
      <w:pPr>
        <w:pStyle w:val="ListParagraph"/>
        <w:numPr>
          <w:ilvl w:val="0"/>
          <w:numId w:val="2"/>
        </w:numPr>
        <w:spacing w:after="0" w:line="240" w:lineRule="auto"/>
        <w:contextualSpacing w:val="0"/>
        <w:rPr>
          <w:color w:val="1F497D"/>
        </w:rPr>
      </w:pPr>
      <w:r w:rsidRPr="00606E35">
        <w:rPr>
          <w:color w:val="1F497D"/>
        </w:rPr>
        <w:t>Move this platform site to the CPF workspace by including a new section just under “CPF formulation Status”. The title can be “CPF planning, monitoring and reporting tool” (see below example). Under the main title, there can be three sub-sections 1) planning, 2) monitoring, and 3) reporting. The users can already begin using the planning module as it is complete. Regarding the monitoring and reporting modules, when they click on it, there should be a</w:t>
      </w:r>
      <w:r>
        <w:rPr>
          <w:color w:val="1F497D"/>
        </w:rPr>
        <w:t xml:space="preserve"> message which comes up saying </w:t>
      </w:r>
      <w:r w:rsidRPr="00606E35">
        <w:rPr>
          <w:color w:val="1F497D"/>
        </w:rPr>
        <w:t>“THIS MODULE IS CURRENTLY UNDER DEVELOPMENT” in big bold font.  </w:t>
      </w:r>
    </w:p>
    <w:p w:rsidR="00AD12A9" w:rsidRPr="00606E35" w:rsidRDefault="00AD12A9" w:rsidP="00AD12A9">
      <w:pPr>
        <w:pStyle w:val="ListParagraph"/>
        <w:spacing w:after="0" w:line="240" w:lineRule="auto"/>
        <w:contextualSpacing w:val="0"/>
        <w:rPr>
          <w:color w:val="1F497D"/>
        </w:rPr>
      </w:pPr>
    </w:p>
    <w:p w:rsidR="00AD12A9" w:rsidRPr="00606E35" w:rsidRDefault="00AD12A9" w:rsidP="00AD12A9">
      <w:pPr>
        <w:pStyle w:val="ListParagraph"/>
        <w:spacing w:after="0" w:line="240" w:lineRule="auto"/>
        <w:contextualSpacing w:val="0"/>
        <w:rPr>
          <w:color w:val="1F497D"/>
        </w:rPr>
      </w:pPr>
      <w:r>
        <w:rPr>
          <w:noProof/>
        </w:rPr>
        <w:drawing>
          <wp:inline distT="0" distB="0" distL="0" distR="0" wp14:anchorId="7019DB40" wp14:editId="2AFD0842">
            <wp:extent cx="2218055" cy="1801504"/>
            <wp:effectExtent l="0" t="0" r="0" b="8255"/>
            <wp:docPr id="4" name="Picture 4" descr="cid:image004.jpg@01D2D57B.AAAEC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2D57B.AAAEC5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22417" cy="1805047"/>
                    </a:xfrm>
                    <a:prstGeom prst="rect">
                      <a:avLst/>
                    </a:prstGeom>
                    <a:noFill/>
                    <a:ln>
                      <a:noFill/>
                    </a:ln>
                  </pic:spPr>
                </pic:pic>
              </a:graphicData>
            </a:graphic>
          </wp:inline>
        </w:drawing>
      </w:r>
    </w:p>
    <w:p w:rsidR="00AD12A9" w:rsidRDefault="00AD12A9" w:rsidP="00AD12A9">
      <w:pPr>
        <w:pStyle w:val="ListParagraph"/>
        <w:spacing w:after="0" w:line="240" w:lineRule="auto"/>
        <w:contextualSpacing w:val="0"/>
        <w:rPr>
          <w:color w:val="1F497D"/>
        </w:rPr>
      </w:pPr>
    </w:p>
    <w:p w:rsidR="00606BC4" w:rsidRDefault="00606BC4" w:rsidP="00606BC4">
      <w:pPr>
        <w:pStyle w:val="ListParagraph"/>
        <w:numPr>
          <w:ilvl w:val="0"/>
          <w:numId w:val="2"/>
        </w:numPr>
        <w:spacing w:after="0" w:line="240" w:lineRule="auto"/>
        <w:contextualSpacing w:val="0"/>
        <w:rPr>
          <w:color w:val="1F497D"/>
        </w:rPr>
      </w:pPr>
      <w:r>
        <w:rPr>
          <w:color w:val="1F497D"/>
        </w:rPr>
        <w:t xml:space="preserve">Changes to the home page. </w:t>
      </w:r>
      <w:r w:rsidRPr="00606BC4">
        <w:rPr>
          <w:color w:val="1F497D"/>
        </w:rPr>
        <w:t>On the main home page of the planning module, kindly remove the “Go to current CWP” as the CWPs will be under the monitoring module once developed. Also please remove the “</w:t>
      </w:r>
      <w:bookmarkStart w:id="0" w:name="_GoBack"/>
      <w:bookmarkEnd w:id="0"/>
      <w:r w:rsidRPr="00606BC4">
        <w:rPr>
          <w:color w:val="1F497D"/>
        </w:rPr>
        <w:t>Active projects by FAO SO” (see below). The Country Work Plan title on the top of the page can also be removed</w:t>
      </w:r>
      <w:r>
        <w:rPr>
          <w:color w:val="1F497D"/>
        </w:rPr>
        <w:t xml:space="preserve"> </w:t>
      </w:r>
      <w:r w:rsidRPr="00606BC4">
        <w:rPr>
          <w:b/>
          <w:color w:val="70AD47" w:themeColor="accent6"/>
        </w:rPr>
        <w:t>DONE</w:t>
      </w:r>
    </w:p>
    <w:p w:rsidR="00606BC4" w:rsidRPr="00606BC4" w:rsidRDefault="00606BC4" w:rsidP="00606BC4">
      <w:pPr>
        <w:spacing w:after="0" w:line="240" w:lineRule="auto"/>
        <w:ind w:left="360"/>
        <w:rPr>
          <w:color w:val="1F497D"/>
        </w:rPr>
      </w:pPr>
    </w:p>
    <w:p w:rsidR="00AD12A9" w:rsidRPr="00606E35" w:rsidRDefault="00AD12A9" w:rsidP="00AD12A9">
      <w:pPr>
        <w:pStyle w:val="ListParagraph"/>
        <w:numPr>
          <w:ilvl w:val="0"/>
          <w:numId w:val="2"/>
        </w:numPr>
        <w:spacing w:after="0" w:line="240" w:lineRule="auto"/>
        <w:contextualSpacing w:val="0"/>
        <w:rPr>
          <w:color w:val="1F497D"/>
        </w:rPr>
      </w:pPr>
      <w:r w:rsidRPr="00606E35">
        <w:rPr>
          <w:color w:val="1F497D"/>
        </w:rPr>
        <w:t>Update the list of corporate output indicators to reflect the new list</w:t>
      </w:r>
      <w:r w:rsidR="00606BC4">
        <w:rPr>
          <w:color w:val="1F497D"/>
        </w:rPr>
        <w:t xml:space="preserve"> (2018-19), including short description. </w:t>
      </w:r>
      <w:r w:rsidR="00E74362">
        <w:rPr>
          <w:color w:val="1F497D"/>
        </w:rPr>
        <w:t xml:space="preserve">It should </w:t>
      </w:r>
      <w:r w:rsidR="00606BC4">
        <w:rPr>
          <w:color w:val="1F497D"/>
        </w:rPr>
        <w:t>be a direct link with PIRES</w:t>
      </w:r>
    </w:p>
    <w:p w:rsidR="00AD12A9" w:rsidRDefault="00AD12A9" w:rsidP="00AD12A9">
      <w:pPr>
        <w:pStyle w:val="ListParagraph"/>
        <w:spacing w:after="0" w:line="240" w:lineRule="auto"/>
        <w:contextualSpacing w:val="0"/>
        <w:rPr>
          <w:color w:val="1F497D"/>
        </w:rPr>
      </w:pPr>
    </w:p>
    <w:p w:rsidR="00AD12A9" w:rsidRPr="00606E35" w:rsidRDefault="00AD12A9" w:rsidP="00AD12A9">
      <w:pPr>
        <w:pStyle w:val="ListParagraph"/>
        <w:numPr>
          <w:ilvl w:val="0"/>
          <w:numId w:val="2"/>
        </w:numPr>
        <w:spacing w:after="0" w:line="240" w:lineRule="auto"/>
        <w:contextualSpacing w:val="0"/>
        <w:rPr>
          <w:color w:val="1F497D"/>
        </w:rPr>
      </w:pPr>
      <w:r w:rsidRPr="00606E35">
        <w:rPr>
          <w:color w:val="1F497D"/>
        </w:rPr>
        <w:t xml:space="preserve">Include linkage between CPF indicator target and Regional Initiative. Users can only be allowed to link one CPF indicator Target with one RI. </w:t>
      </w:r>
      <w:r w:rsidR="00606BC4">
        <w:rPr>
          <w:color w:val="1F497D"/>
        </w:rPr>
        <w:t>The list of Regional initiatives will be directly retrieved from PIRES DB</w:t>
      </w:r>
    </w:p>
    <w:p w:rsidR="00AD12A9" w:rsidRDefault="00AD12A9" w:rsidP="00AD12A9">
      <w:pPr>
        <w:pStyle w:val="ListParagraph"/>
        <w:spacing w:after="0" w:line="240" w:lineRule="auto"/>
        <w:contextualSpacing w:val="0"/>
        <w:rPr>
          <w:color w:val="1F497D"/>
        </w:rPr>
      </w:pPr>
    </w:p>
    <w:p w:rsidR="007C5E9E" w:rsidRDefault="00AD12A9" w:rsidP="00DA2CC5">
      <w:pPr>
        <w:pStyle w:val="ListParagraph"/>
        <w:numPr>
          <w:ilvl w:val="0"/>
          <w:numId w:val="2"/>
        </w:numPr>
        <w:spacing w:after="0" w:line="240" w:lineRule="auto"/>
        <w:contextualSpacing w:val="0"/>
        <w:rPr>
          <w:color w:val="1F497D"/>
        </w:rPr>
      </w:pPr>
      <w:r>
        <w:rPr>
          <w:color w:val="1F497D"/>
        </w:rPr>
        <w:t>A</w:t>
      </w:r>
      <w:r w:rsidR="00606E35" w:rsidRPr="00606E35">
        <w:rPr>
          <w:color w:val="1F497D"/>
        </w:rPr>
        <w:t xml:space="preserve"> drop down list for each country that shows the CPF indicator targets grouped according to the year. </w:t>
      </w:r>
    </w:p>
    <w:p w:rsidR="007C5E9E" w:rsidRPr="007C5E9E" w:rsidRDefault="007C5E9E" w:rsidP="007C5E9E">
      <w:pPr>
        <w:pStyle w:val="ListParagraph"/>
        <w:rPr>
          <w:color w:val="1F497D"/>
        </w:rPr>
      </w:pPr>
    </w:p>
    <w:p w:rsidR="007C5E9E" w:rsidRDefault="007C5E9E" w:rsidP="00DA2CC5">
      <w:pPr>
        <w:pStyle w:val="ListParagraph"/>
        <w:numPr>
          <w:ilvl w:val="0"/>
          <w:numId w:val="2"/>
        </w:numPr>
        <w:spacing w:after="0" w:line="240" w:lineRule="auto"/>
        <w:contextualSpacing w:val="0"/>
        <w:rPr>
          <w:color w:val="1F497D"/>
        </w:rPr>
      </w:pPr>
      <w:r>
        <w:rPr>
          <w:color w:val="1F497D"/>
        </w:rPr>
        <w:t xml:space="preserve">A drop down list for each country that shows CPF indicator targets according to </w:t>
      </w:r>
      <w:r w:rsidR="00606E35" w:rsidRPr="00606E35">
        <w:rPr>
          <w:color w:val="1F497D"/>
        </w:rPr>
        <w:t>corporate output indicators.</w:t>
      </w:r>
    </w:p>
    <w:p w:rsidR="007C5E9E" w:rsidRPr="007C5E9E" w:rsidRDefault="007C5E9E" w:rsidP="007C5E9E">
      <w:pPr>
        <w:pStyle w:val="ListParagraph"/>
        <w:rPr>
          <w:color w:val="1F497D"/>
        </w:rPr>
      </w:pPr>
    </w:p>
    <w:p w:rsidR="007C5E9E" w:rsidRDefault="00606E35" w:rsidP="00606E35">
      <w:pPr>
        <w:pStyle w:val="ListParagraph"/>
        <w:numPr>
          <w:ilvl w:val="0"/>
          <w:numId w:val="2"/>
        </w:numPr>
        <w:spacing w:after="0" w:line="240" w:lineRule="auto"/>
        <w:contextualSpacing w:val="0"/>
        <w:rPr>
          <w:color w:val="1F497D"/>
        </w:rPr>
      </w:pPr>
      <w:r>
        <w:rPr>
          <w:color w:val="1F497D"/>
        </w:rPr>
        <w:t>Ability to export information that has been inserted (in excel or word format)</w:t>
      </w:r>
      <w:r w:rsidR="007C5E9E">
        <w:rPr>
          <w:color w:val="1F497D"/>
        </w:rPr>
        <w:t>.</w:t>
      </w:r>
    </w:p>
    <w:p w:rsidR="007C5E9E" w:rsidRPr="007C5E9E" w:rsidRDefault="007C5E9E" w:rsidP="007C5E9E">
      <w:pPr>
        <w:pStyle w:val="ListParagraph"/>
        <w:rPr>
          <w:color w:val="1F497D"/>
        </w:rPr>
      </w:pPr>
    </w:p>
    <w:p w:rsidR="00606E35" w:rsidRDefault="007C5E9E" w:rsidP="000B4665">
      <w:pPr>
        <w:pStyle w:val="ListParagraph"/>
        <w:numPr>
          <w:ilvl w:val="0"/>
          <w:numId w:val="2"/>
        </w:numPr>
        <w:spacing w:after="0" w:line="240" w:lineRule="auto"/>
        <w:contextualSpacing w:val="0"/>
        <w:rPr>
          <w:color w:val="1F497D"/>
        </w:rPr>
      </w:pPr>
      <w:r>
        <w:rPr>
          <w:color w:val="1F497D"/>
        </w:rPr>
        <w:t>T</w:t>
      </w:r>
      <w:r w:rsidR="00606E35" w:rsidRPr="00606E35">
        <w:rPr>
          <w:color w:val="1F497D"/>
        </w:rPr>
        <w:t>he Global overview in the Planning Module</w:t>
      </w:r>
      <w:r>
        <w:rPr>
          <w:color w:val="1F497D"/>
        </w:rPr>
        <w:t xml:space="preserve"> has not been developed. One should be able to see CPF indicator targets </w:t>
      </w:r>
      <w:r w:rsidR="005629CA">
        <w:rPr>
          <w:color w:val="1F497D"/>
        </w:rPr>
        <w:t>grouped by Regional Office, and by corporate output indicator, and year of achievement.</w:t>
      </w:r>
    </w:p>
    <w:p w:rsidR="00606BC4" w:rsidRPr="00606BC4" w:rsidRDefault="00606BC4" w:rsidP="00606BC4">
      <w:pPr>
        <w:pStyle w:val="ListParagraph"/>
        <w:rPr>
          <w:color w:val="1F497D"/>
        </w:rPr>
      </w:pPr>
    </w:p>
    <w:p w:rsidR="00606BC4" w:rsidRDefault="00E74362" w:rsidP="000B4665">
      <w:pPr>
        <w:pStyle w:val="ListParagraph"/>
        <w:numPr>
          <w:ilvl w:val="0"/>
          <w:numId w:val="2"/>
        </w:numPr>
        <w:spacing w:after="0" w:line="240" w:lineRule="auto"/>
        <w:contextualSpacing w:val="0"/>
        <w:rPr>
          <w:color w:val="1F497D"/>
        </w:rPr>
      </w:pPr>
      <w:r>
        <w:rPr>
          <w:color w:val="1F497D"/>
        </w:rPr>
        <w:lastRenderedPageBreak/>
        <w:t>Development of a v</w:t>
      </w:r>
      <w:r w:rsidR="00606BC4">
        <w:rPr>
          <w:color w:val="1F497D"/>
        </w:rPr>
        <w:t>iew of all CPF indicator targets by country to be linked from PIRES</w:t>
      </w:r>
    </w:p>
    <w:p w:rsidR="00606BC4" w:rsidRPr="00606BC4" w:rsidRDefault="00606BC4" w:rsidP="00606BC4">
      <w:pPr>
        <w:spacing w:after="0" w:line="240" w:lineRule="auto"/>
        <w:ind w:left="360"/>
        <w:jc w:val="center"/>
        <w:rPr>
          <w:color w:val="1F497D"/>
        </w:rPr>
      </w:pPr>
      <w:r>
        <w:rPr>
          <w:noProof/>
        </w:rPr>
        <w:drawing>
          <wp:inline distT="0" distB="0" distL="0" distR="0">
            <wp:extent cx="4991100" cy="6547198"/>
            <wp:effectExtent l="0" t="0" r="0" b="6350"/>
            <wp:docPr id="1" name="Picture 1" descr="cid:image001.png@01D2DAC6.D516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AC6.D51616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98243" cy="6556567"/>
                    </a:xfrm>
                    <a:prstGeom prst="rect">
                      <a:avLst/>
                    </a:prstGeom>
                    <a:noFill/>
                    <a:ln>
                      <a:noFill/>
                    </a:ln>
                  </pic:spPr>
                </pic:pic>
              </a:graphicData>
            </a:graphic>
          </wp:inline>
        </w:drawing>
      </w:r>
    </w:p>
    <w:p w:rsidR="00AD12A9" w:rsidRDefault="00AD12A9" w:rsidP="00AD12A9">
      <w:pPr>
        <w:pStyle w:val="ListParagraph"/>
      </w:pPr>
    </w:p>
    <w:p w:rsidR="00AD12A9" w:rsidRDefault="00AD12A9" w:rsidP="00AD12A9">
      <w:pPr>
        <w:pStyle w:val="ListParagraph"/>
      </w:pPr>
    </w:p>
    <w:p w:rsidR="00AD12A9" w:rsidRDefault="00AD12A9" w:rsidP="00AD12A9">
      <w:pPr>
        <w:pStyle w:val="ListParagraph"/>
      </w:pPr>
      <w:r>
        <w:t>OTHER</w:t>
      </w:r>
    </w:p>
    <w:p w:rsidR="00AD12A9" w:rsidRPr="00AD12A9" w:rsidRDefault="00AD12A9" w:rsidP="00AD12A9">
      <w:pPr>
        <w:pStyle w:val="ListParagraph"/>
      </w:pPr>
    </w:p>
    <w:p w:rsidR="00606E35" w:rsidRPr="005629CA" w:rsidRDefault="00AD12A9" w:rsidP="005629CA">
      <w:pPr>
        <w:pStyle w:val="ListParagraph"/>
        <w:numPr>
          <w:ilvl w:val="0"/>
          <w:numId w:val="2"/>
        </w:numPr>
      </w:pPr>
      <w:r>
        <w:rPr>
          <w:color w:val="1F497D"/>
        </w:rPr>
        <w:t xml:space="preserve">OSP Director is wondering if it is possible to have </w:t>
      </w:r>
      <w:r w:rsidR="00606E35" w:rsidRPr="00606E35">
        <w:rPr>
          <w:color w:val="1F497D"/>
        </w:rPr>
        <w:t xml:space="preserve">visit statistics </w:t>
      </w:r>
      <w:r>
        <w:rPr>
          <w:color w:val="1F497D"/>
        </w:rPr>
        <w:t>of the CPF workspace</w:t>
      </w:r>
      <w:r w:rsidR="00606E35" w:rsidRPr="00606E35">
        <w:rPr>
          <w:color w:val="1F497D"/>
        </w:rPr>
        <w:t>:</w:t>
      </w:r>
      <w:r w:rsidR="00606E35">
        <w:t xml:space="preserve">  </w:t>
      </w:r>
      <w:hyperlink r:id="rId9" w:history="1">
        <w:r w:rsidR="00606E35">
          <w:rPr>
            <w:rStyle w:val="Hyperlink"/>
          </w:rPr>
          <w:t>https://workspace.fao.org/osp/cpf/home.aspx</w:t>
        </w:r>
      </w:hyperlink>
    </w:p>
    <w:p w:rsidR="00606E35" w:rsidRPr="00AD12A9" w:rsidRDefault="00606E35" w:rsidP="00AD12A9">
      <w:pPr>
        <w:rPr>
          <w:color w:val="1F497D"/>
        </w:rPr>
      </w:pPr>
    </w:p>
    <w:p w:rsidR="00606E35" w:rsidRDefault="00606E35" w:rsidP="00606E35"/>
    <w:p w:rsidR="00BA5F17" w:rsidRDefault="00BA5F17" w:rsidP="00606E35">
      <w:pPr>
        <w:ind w:left="360"/>
      </w:pPr>
    </w:p>
    <w:sectPr w:rsidR="00BA5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F30AD"/>
    <w:multiLevelType w:val="hybridMultilevel"/>
    <w:tmpl w:val="E2C061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59453E"/>
    <w:multiLevelType w:val="hybridMultilevel"/>
    <w:tmpl w:val="08C83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84D22"/>
    <w:multiLevelType w:val="hybridMultilevel"/>
    <w:tmpl w:val="A61020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17"/>
    <w:rsid w:val="00240E25"/>
    <w:rsid w:val="005629CA"/>
    <w:rsid w:val="00606BC4"/>
    <w:rsid w:val="00606E35"/>
    <w:rsid w:val="007C5E9E"/>
    <w:rsid w:val="00AD12A9"/>
    <w:rsid w:val="00BA5F17"/>
    <w:rsid w:val="00E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16A85-97E7-471A-9363-42E4E69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17"/>
    <w:pPr>
      <w:ind w:left="720"/>
      <w:contextualSpacing/>
    </w:pPr>
  </w:style>
  <w:style w:type="character" w:styleId="Hyperlink">
    <w:name w:val="Hyperlink"/>
    <w:basedOn w:val="DefaultParagraphFont"/>
    <w:uiPriority w:val="99"/>
    <w:semiHidden/>
    <w:unhideWhenUsed/>
    <w:rsid w:val="00606E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2953">
      <w:bodyDiv w:val="1"/>
      <w:marLeft w:val="0"/>
      <w:marRight w:val="0"/>
      <w:marTop w:val="0"/>
      <w:marBottom w:val="0"/>
      <w:divBdr>
        <w:top w:val="none" w:sz="0" w:space="0" w:color="auto"/>
        <w:left w:val="none" w:sz="0" w:space="0" w:color="auto"/>
        <w:bottom w:val="none" w:sz="0" w:space="0" w:color="auto"/>
        <w:right w:val="none" w:sz="0" w:space="0" w:color="auto"/>
      </w:divBdr>
    </w:div>
    <w:div w:id="1220435657">
      <w:bodyDiv w:val="1"/>
      <w:marLeft w:val="0"/>
      <w:marRight w:val="0"/>
      <w:marTop w:val="0"/>
      <w:marBottom w:val="0"/>
      <w:divBdr>
        <w:top w:val="none" w:sz="0" w:space="0" w:color="auto"/>
        <w:left w:val="none" w:sz="0" w:space="0" w:color="auto"/>
        <w:bottom w:val="none" w:sz="0" w:space="0" w:color="auto"/>
        <w:right w:val="none" w:sz="0" w:space="0" w:color="auto"/>
      </w:divBdr>
    </w:div>
    <w:div w:id="19289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DAC6.D516166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2D57B.AAAEC5C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kspace.fao.org/osp/cpf/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Jilani, Ahmed (OSP)</dc:creator>
  <cp:keywords/>
  <dc:description/>
  <cp:lastModifiedBy>Lanzarone, Giorgio (CIO)</cp:lastModifiedBy>
  <cp:revision>2</cp:revision>
  <dcterms:created xsi:type="dcterms:W3CDTF">2017-06-01T11:14:00Z</dcterms:created>
  <dcterms:modified xsi:type="dcterms:W3CDTF">2017-06-01T11:14:00Z</dcterms:modified>
</cp:coreProperties>
</file>